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：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</w:p>
    <w:p w:rsidR="00B855D8" w:rsidRDefault="00B855D8" w:rsidP="00B855D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参考材料</w:t>
      </w:r>
    </w:p>
    <w:p w:rsidR="00B855D8" w:rsidRDefault="00B855D8" w:rsidP="00B855D8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.医院简介：</w:t>
      </w:r>
      <w:r>
        <w:rPr>
          <w:rFonts w:ascii="仿宋" w:eastAsia="仿宋" w:hAnsi="仿宋"/>
          <w:sz w:val="30"/>
          <w:szCs w:val="30"/>
        </w:rPr>
        <w:t>详见医院官网信息https://www.dentist.org.cn/yygk/article/10324.html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院训：</w:t>
      </w:r>
      <w:r>
        <w:rPr>
          <w:rFonts w:ascii="仿宋" w:eastAsia="仿宋" w:hAnsi="仿宋" w:hint="eastAsia"/>
          <w:sz w:val="30"/>
          <w:szCs w:val="30"/>
        </w:rPr>
        <w:t>严精勤谨</w:t>
      </w:r>
      <w:r>
        <w:rPr>
          <w:rFonts w:ascii="仿宋" w:eastAsia="仿宋" w:hAnsi="仿宋"/>
          <w:sz w:val="30"/>
          <w:szCs w:val="30"/>
        </w:rPr>
        <w:t xml:space="preserve">  厚德</w:t>
      </w:r>
      <w:r>
        <w:rPr>
          <w:rFonts w:ascii="仿宋" w:eastAsia="仿宋" w:hAnsi="仿宋" w:hint="eastAsia"/>
          <w:sz w:val="30"/>
          <w:szCs w:val="30"/>
        </w:rPr>
        <w:t>博</w:t>
      </w:r>
      <w:r>
        <w:rPr>
          <w:rFonts w:ascii="仿宋" w:eastAsia="仿宋" w:hAnsi="仿宋"/>
          <w:sz w:val="30"/>
          <w:szCs w:val="30"/>
        </w:rPr>
        <w:t>才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3</w:t>
      </w:r>
      <w:r>
        <w:rPr>
          <w:rFonts w:ascii="仿宋" w:eastAsia="仿宋" w:hAnsi="仿宋"/>
          <w:b/>
          <w:sz w:val="30"/>
          <w:szCs w:val="30"/>
        </w:rPr>
        <w:t>.院花：</w:t>
      </w:r>
      <w:r>
        <w:rPr>
          <w:rFonts w:ascii="仿宋" w:eastAsia="仿宋" w:hAnsi="仿宋"/>
          <w:sz w:val="30"/>
          <w:szCs w:val="30"/>
        </w:rPr>
        <w:t>玉兰花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4</w:t>
      </w:r>
      <w:r>
        <w:rPr>
          <w:rFonts w:ascii="仿宋" w:eastAsia="仿宋" w:hAnsi="仿宋"/>
          <w:b/>
          <w:sz w:val="30"/>
          <w:szCs w:val="30"/>
        </w:rPr>
        <w:t>.院歌：</w:t>
      </w:r>
      <w:r>
        <w:rPr>
          <w:rFonts w:ascii="仿宋" w:eastAsia="仿宋" w:hAnsi="仿宋"/>
          <w:sz w:val="30"/>
          <w:szCs w:val="30"/>
        </w:rPr>
        <w:t>《微笑的天使》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5.</w:t>
      </w:r>
      <w:r>
        <w:rPr>
          <w:rFonts w:ascii="仿宋" w:eastAsia="仿宋" w:hAnsi="仿宋" w:hint="eastAsia"/>
          <w:b/>
          <w:sz w:val="30"/>
          <w:szCs w:val="30"/>
        </w:rPr>
        <w:t>发展使命：</w:t>
      </w:r>
      <w:r>
        <w:rPr>
          <w:rFonts w:ascii="仿宋" w:eastAsia="仿宋" w:hAnsi="仿宋" w:hint="eastAsia"/>
          <w:sz w:val="30"/>
          <w:szCs w:val="30"/>
        </w:rPr>
        <w:t>推动口腔健康促进，提供口腔患者最佳服务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6.发展</w:t>
      </w:r>
      <w:r>
        <w:rPr>
          <w:rFonts w:ascii="仿宋" w:eastAsia="仿宋" w:hAnsi="仿宋" w:hint="eastAsia"/>
          <w:b/>
          <w:sz w:val="30"/>
          <w:szCs w:val="30"/>
        </w:rPr>
        <w:t>愿景：</w:t>
      </w:r>
      <w:r>
        <w:rPr>
          <w:rFonts w:ascii="仿宋" w:eastAsia="仿宋" w:hAnsi="仿宋" w:hint="eastAsia"/>
          <w:sz w:val="30"/>
          <w:szCs w:val="30"/>
        </w:rPr>
        <w:t>做中国口腔医疗行业的领跑者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7.发展目标：</w:t>
      </w:r>
      <w:r>
        <w:rPr>
          <w:rFonts w:ascii="仿宋" w:eastAsia="仿宋" w:hAnsi="仿宋" w:hint="eastAsia"/>
          <w:sz w:val="30"/>
          <w:szCs w:val="30"/>
        </w:rPr>
        <w:t>建设“患者满意、职工幸福、政府信任、社会认可的一流口腔医院”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B855D8" w:rsidRDefault="00B855D8" w:rsidP="00B855D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8.</w:t>
      </w:r>
      <w:r>
        <w:rPr>
          <w:rFonts w:ascii="仿宋" w:eastAsia="仿宋" w:hAnsi="仿宋" w:hint="eastAsia"/>
          <w:b/>
          <w:sz w:val="30"/>
          <w:szCs w:val="30"/>
        </w:rPr>
        <w:t>发展定位：</w:t>
      </w:r>
      <w:r>
        <w:rPr>
          <w:rFonts w:ascii="仿宋" w:eastAsia="仿宋" w:hAnsi="仿宋" w:hint="eastAsia"/>
          <w:sz w:val="30"/>
          <w:szCs w:val="30"/>
        </w:rPr>
        <w:t>坚持内涵建设，实现医教研防协调发展。建设创新型、研究型口腔医院，成为国内一流的口腔医学院、国内一流的口腔专业科技创新平台、国内一流的口腔公共卫生与健康促进示范标杆。打造“四个中心”，即“口腔疑难疾病诊疗中心”、“重大新技术应用中心”、“高水平的科研创新中心”和“高层次的人才培养中心”。带动口腔医疗服务区域发展和整体水平提升，努力全方位、全周期保障人民口腔健康。</w:t>
      </w:r>
    </w:p>
    <w:p w:rsidR="00A06E93" w:rsidRPr="00B855D8" w:rsidRDefault="00A06E93">
      <w:bookmarkStart w:id="0" w:name="_GoBack"/>
      <w:bookmarkEnd w:id="0"/>
    </w:p>
    <w:sectPr w:rsidR="00A06E93" w:rsidRPr="00B8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D8" w:rsidRDefault="00B855D8" w:rsidP="00B855D8">
      <w:r>
        <w:separator/>
      </w:r>
    </w:p>
  </w:endnote>
  <w:endnote w:type="continuationSeparator" w:id="0">
    <w:p w:rsidR="00B855D8" w:rsidRDefault="00B855D8" w:rsidP="00B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D8" w:rsidRDefault="00B855D8" w:rsidP="00B855D8">
      <w:r>
        <w:separator/>
      </w:r>
    </w:p>
  </w:footnote>
  <w:footnote w:type="continuationSeparator" w:id="0">
    <w:p w:rsidR="00B855D8" w:rsidRDefault="00B855D8" w:rsidP="00B8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5D"/>
    <w:rsid w:val="00112F5D"/>
    <w:rsid w:val="00A06E93"/>
    <w:rsid w:val="00B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837CE3-5266-4768-903D-136C456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xczx</dc:creator>
  <cp:keywords/>
  <dc:description/>
  <cp:lastModifiedBy>xczx</cp:lastModifiedBy>
  <cp:revision>2</cp:revision>
  <dcterms:created xsi:type="dcterms:W3CDTF">2022-09-26T00:58:00Z</dcterms:created>
  <dcterms:modified xsi:type="dcterms:W3CDTF">2022-09-26T00:58:00Z</dcterms:modified>
</cp:coreProperties>
</file>